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6AD" w:rsidRPr="00863158" w:rsidRDefault="007E06AD" w:rsidP="00F262AE">
      <w:pPr>
        <w:pStyle w:val="Nagwek2"/>
        <w:numPr>
          <w:ilvl w:val="0"/>
          <w:numId w:val="0"/>
        </w:numPr>
        <w:tabs>
          <w:tab w:val="left" w:pos="708"/>
        </w:tabs>
        <w:spacing w:after="120"/>
        <w:jc w:val="right"/>
        <w:rPr>
          <w:rFonts w:ascii="Calibri" w:hAnsi="Calibri"/>
          <w:i/>
          <w:iCs/>
          <w:lang w:val="pl-PL"/>
        </w:rPr>
      </w:pPr>
      <w:bookmarkStart w:id="0" w:name="_Toc208997206"/>
      <w:bookmarkStart w:id="1" w:name="_GoBack"/>
      <w:bookmarkEnd w:id="1"/>
      <w:r w:rsidRPr="00863158">
        <w:rPr>
          <w:rFonts w:ascii="Calibri" w:hAnsi="Calibri"/>
          <w:lang w:val="pl-PL"/>
        </w:rPr>
        <w:t xml:space="preserve">Załącznik nr </w:t>
      </w:r>
      <w:bookmarkStart w:id="2" w:name="_Toc177545467"/>
      <w:r w:rsidRPr="00863158">
        <w:rPr>
          <w:rFonts w:ascii="Calibri" w:hAnsi="Calibri"/>
          <w:iCs/>
          <w:lang w:val="pl-PL"/>
        </w:rPr>
        <w:t xml:space="preserve"> 20.4.21</w:t>
      </w:r>
      <w:r w:rsidRPr="00863158">
        <w:rPr>
          <w:rFonts w:ascii="Calibri" w:hAnsi="Calibri"/>
          <w:i/>
          <w:iCs/>
          <w:lang w:val="pl-PL"/>
        </w:rPr>
        <w:t xml:space="preserve"> </w:t>
      </w:r>
      <w:bookmarkEnd w:id="0"/>
      <w:bookmarkEnd w:id="2"/>
    </w:p>
    <w:tbl>
      <w:tblPr>
        <w:tblW w:w="14520" w:type="dxa"/>
        <w:tblInd w:w="-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0"/>
        <w:gridCol w:w="3840"/>
        <w:gridCol w:w="840"/>
        <w:gridCol w:w="960"/>
        <w:gridCol w:w="1320"/>
        <w:gridCol w:w="6960"/>
      </w:tblGrid>
      <w:tr w:rsidR="007E06AD" w:rsidRPr="005E52B0" w:rsidTr="00DF117A">
        <w:trPr>
          <w:cantSplit/>
        </w:trPr>
        <w:tc>
          <w:tcPr>
            <w:tcW w:w="14520" w:type="dxa"/>
            <w:gridSpan w:val="6"/>
            <w:shd w:val="clear" w:color="auto" w:fill="CCFFCC"/>
          </w:tcPr>
          <w:p w:rsidR="007E06AD" w:rsidRPr="00863158" w:rsidRDefault="007E06AD" w:rsidP="00904103">
            <w:pPr>
              <w:pStyle w:val="Nagwek1"/>
              <w:numPr>
                <w:ilvl w:val="0"/>
                <w:numId w:val="0"/>
              </w:numPr>
              <w:jc w:val="center"/>
              <w:rPr>
                <w:rFonts w:ascii="Calibri" w:hAnsi="Calibri"/>
                <w:szCs w:val="24"/>
                <w:lang w:val="pl-PL"/>
              </w:rPr>
            </w:pPr>
            <w:r w:rsidRPr="00863158">
              <w:rPr>
                <w:rFonts w:ascii="Calibri" w:hAnsi="Calibri"/>
                <w:szCs w:val="24"/>
                <w:lang w:val="pl-PL"/>
              </w:rPr>
              <w:t>LISTA SPRAWDZAJĄCA DO WERYFIKACJI wyników analizy ryzyka próby projektów do kontroli w danym roku/kwartalnej aktualizacji analizy ryzyka:</w:t>
            </w:r>
          </w:p>
        </w:tc>
      </w:tr>
      <w:tr w:rsidR="007E06AD" w:rsidRPr="005E52B0" w:rsidTr="00DF117A">
        <w:trPr>
          <w:cantSplit/>
        </w:trPr>
        <w:tc>
          <w:tcPr>
            <w:tcW w:w="4440" w:type="dxa"/>
            <w:gridSpan w:val="2"/>
          </w:tcPr>
          <w:p w:rsidR="007E06AD" w:rsidRPr="00863158" w:rsidRDefault="007E06AD" w:rsidP="00DF117A">
            <w:pPr>
              <w:rPr>
                <w:rFonts w:ascii="Calibri" w:hAnsi="Calibri"/>
                <w:b/>
                <w:sz w:val="20"/>
                <w:szCs w:val="20"/>
              </w:rPr>
            </w:pPr>
            <w:r w:rsidRPr="00863158">
              <w:rPr>
                <w:rFonts w:ascii="Calibri" w:hAnsi="Calibri"/>
                <w:b/>
                <w:sz w:val="20"/>
                <w:szCs w:val="20"/>
              </w:rPr>
              <w:t>Nazwa</w:t>
            </w:r>
          </w:p>
        </w:tc>
        <w:tc>
          <w:tcPr>
            <w:tcW w:w="10080" w:type="dxa"/>
            <w:gridSpan w:val="4"/>
          </w:tcPr>
          <w:p w:rsidR="007E06AD" w:rsidRPr="00863158" w:rsidRDefault="007E06AD" w:rsidP="00DF117A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7E06AD" w:rsidRPr="005E52B0" w:rsidTr="00DF117A">
        <w:trPr>
          <w:cantSplit/>
          <w:trHeight w:val="1329"/>
        </w:trPr>
        <w:tc>
          <w:tcPr>
            <w:tcW w:w="4440" w:type="dxa"/>
            <w:gridSpan w:val="2"/>
          </w:tcPr>
          <w:p w:rsidR="007E06AD" w:rsidRPr="00863158" w:rsidRDefault="007E06AD" w:rsidP="00664420">
            <w:pPr>
              <w:rPr>
                <w:rFonts w:ascii="Calibri" w:hAnsi="Calibri"/>
                <w:b/>
                <w:sz w:val="20"/>
                <w:szCs w:val="20"/>
              </w:rPr>
            </w:pPr>
            <w:r w:rsidRPr="00863158">
              <w:rPr>
                <w:rFonts w:ascii="Calibri" w:hAnsi="Calibri"/>
                <w:b/>
                <w:sz w:val="20"/>
                <w:szCs w:val="20"/>
              </w:rPr>
              <w:t xml:space="preserve">Uwagi: wersja pierwsza/korekta, data otrzymania </w:t>
            </w:r>
          </w:p>
          <w:p w:rsidR="007E06AD" w:rsidRPr="00863158" w:rsidRDefault="007E06AD" w:rsidP="00DF117A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0080" w:type="dxa"/>
            <w:gridSpan w:val="4"/>
          </w:tcPr>
          <w:p w:rsidR="007E06AD" w:rsidRPr="00863158" w:rsidRDefault="007E06AD" w:rsidP="00DF117A">
            <w:pPr>
              <w:ind w:right="71"/>
              <w:rPr>
                <w:rFonts w:ascii="Calibri" w:hAnsi="Calibri"/>
                <w:sz w:val="20"/>
                <w:szCs w:val="20"/>
              </w:rPr>
            </w:pPr>
            <w:r w:rsidRPr="00863158">
              <w:rPr>
                <w:rFonts w:ascii="Calibri" w:hAnsi="Calibri"/>
                <w:sz w:val="20"/>
                <w:szCs w:val="20"/>
              </w:rPr>
              <w:t>Skróty:</w:t>
            </w:r>
          </w:p>
          <w:p w:rsidR="007E06AD" w:rsidRPr="00863158" w:rsidRDefault="007E06AD" w:rsidP="00DF117A">
            <w:pPr>
              <w:ind w:right="71"/>
              <w:rPr>
                <w:rFonts w:ascii="Calibri" w:hAnsi="Calibri"/>
                <w:sz w:val="20"/>
                <w:szCs w:val="20"/>
              </w:rPr>
            </w:pPr>
            <w:r w:rsidRPr="00863158">
              <w:rPr>
                <w:rFonts w:ascii="Calibri" w:hAnsi="Calibri"/>
                <w:sz w:val="20"/>
                <w:szCs w:val="20"/>
              </w:rPr>
              <w:t>IP – Instytucja Pośrednicząca</w:t>
            </w:r>
          </w:p>
          <w:p w:rsidR="007E06AD" w:rsidRPr="00863158" w:rsidRDefault="007E06AD" w:rsidP="00DF117A">
            <w:pPr>
              <w:ind w:right="71"/>
              <w:rPr>
                <w:rFonts w:ascii="Calibri" w:hAnsi="Calibri"/>
                <w:sz w:val="20"/>
                <w:szCs w:val="20"/>
              </w:rPr>
            </w:pPr>
            <w:r w:rsidRPr="00863158">
              <w:rPr>
                <w:rFonts w:ascii="Calibri" w:hAnsi="Calibri"/>
                <w:sz w:val="20"/>
                <w:szCs w:val="20"/>
              </w:rPr>
              <w:t>IW – Instytucja Wdrażająca</w:t>
            </w:r>
          </w:p>
          <w:p w:rsidR="007E06AD" w:rsidRPr="00863158" w:rsidRDefault="007E06AD" w:rsidP="00DF117A">
            <w:pPr>
              <w:ind w:right="71"/>
              <w:rPr>
                <w:rFonts w:ascii="Calibri" w:hAnsi="Calibri"/>
                <w:sz w:val="20"/>
                <w:szCs w:val="20"/>
              </w:rPr>
            </w:pPr>
            <w:r w:rsidRPr="00863158">
              <w:rPr>
                <w:rFonts w:ascii="Calibri" w:hAnsi="Calibri"/>
                <w:sz w:val="20"/>
                <w:szCs w:val="20"/>
              </w:rPr>
              <w:t>IP2 – Instytucja Pośrednicząca II stopnia</w:t>
            </w:r>
          </w:p>
          <w:p w:rsidR="007E06AD" w:rsidRPr="00863158" w:rsidRDefault="007E06AD" w:rsidP="00DF117A">
            <w:pPr>
              <w:ind w:right="71"/>
              <w:rPr>
                <w:rFonts w:ascii="Calibri" w:hAnsi="Calibri"/>
                <w:sz w:val="20"/>
                <w:szCs w:val="20"/>
              </w:rPr>
            </w:pPr>
            <w:r w:rsidRPr="00863158">
              <w:rPr>
                <w:rFonts w:ascii="Calibri" w:hAnsi="Calibri"/>
                <w:sz w:val="20"/>
                <w:szCs w:val="20"/>
              </w:rPr>
              <w:t xml:space="preserve">RPK – Roczny Plan Kontroli IW(IP2) </w:t>
            </w:r>
          </w:p>
          <w:p w:rsidR="007E06AD" w:rsidRPr="00863158" w:rsidRDefault="007E06AD" w:rsidP="00DF117A">
            <w:pPr>
              <w:ind w:right="71"/>
              <w:rPr>
                <w:rFonts w:ascii="Calibri" w:hAnsi="Calibri"/>
                <w:sz w:val="20"/>
                <w:szCs w:val="20"/>
              </w:rPr>
            </w:pPr>
            <w:r w:rsidRPr="00863158" w:rsidDel="004E74EC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863158">
              <w:rPr>
                <w:rFonts w:ascii="Calibri" w:hAnsi="Calibri"/>
                <w:sz w:val="20"/>
                <w:szCs w:val="20"/>
              </w:rPr>
              <w:t xml:space="preserve">„Zasady kontroli” – dokument „Zasady kontroli w ramach Programu Operacyjnego Kapitał Ludzki 2007 – </w:t>
            </w:r>
            <w:smartTag w:uri="urn:schemas-microsoft-com:office:smarttags" w:element="metricconverter">
              <w:smartTagPr>
                <w:attr w:name="ProductID" w:val="2013”"/>
              </w:smartTagPr>
              <w:r w:rsidRPr="00863158">
                <w:rPr>
                  <w:rFonts w:ascii="Calibri" w:hAnsi="Calibri"/>
                  <w:sz w:val="20"/>
                  <w:szCs w:val="20"/>
                </w:rPr>
                <w:t>2013”</w:t>
              </w:r>
            </w:smartTag>
            <w:r w:rsidRPr="00863158">
              <w:rPr>
                <w:rFonts w:ascii="Calibri" w:hAnsi="Calibri"/>
                <w:sz w:val="20"/>
                <w:szCs w:val="20"/>
              </w:rPr>
              <w:t xml:space="preserve"> z grudnia 2012 r.</w:t>
            </w:r>
          </w:p>
          <w:p w:rsidR="007E06AD" w:rsidRPr="00863158" w:rsidRDefault="007E06AD" w:rsidP="00DD41A9">
            <w:pPr>
              <w:ind w:right="71"/>
              <w:rPr>
                <w:rFonts w:ascii="Calibri" w:hAnsi="Calibri"/>
                <w:sz w:val="20"/>
                <w:szCs w:val="20"/>
              </w:rPr>
            </w:pPr>
          </w:p>
        </w:tc>
      </w:tr>
      <w:tr w:rsidR="007E06AD" w:rsidRPr="005E52B0" w:rsidTr="00DF117A">
        <w:trPr>
          <w:trHeight w:val="281"/>
        </w:trPr>
        <w:tc>
          <w:tcPr>
            <w:tcW w:w="600" w:type="dxa"/>
            <w:vAlign w:val="center"/>
          </w:tcPr>
          <w:p w:rsidR="007E06AD" w:rsidRPr="00863158" w:rsidRDefault="007E06AD" w:rsidP="00DF117A">
            <w:pPr>
              <w:rPr>
                <w:rFonts w:ascii="Calibri" w:hAnsi="Calibri"/>
                <w:b/>
                <w:sz w:val="20"/>
                <w:szCs w:val="20"/>
              </w:rPr>
            </w:pPr>
            <w:r w:rsidRPr="00863158">
              <w:rPr>
                <w:rFonts w:ascii="Calibri" w:hAnsi="Calibri"/>
                <w:b/>
                <w:sz w:val="20"/>
                <w:szCs w:val="20"/>
              </w:rPr>
              <w:t>Lp.</w:t>
            </w:r>
          </w:p>
        </w:tc>
        <w:tc>
          <w:tcPr>
            <w:tcW w:w="3840" w:type="dxa"/>
            <w:vAlign w:val="center"/>
          </w:tcPr>
          <w:p w:rsidR="007E06AD" w:rsidRPr="00863158" w:rsidRDefault="007E06AD" w:rsidP="00DF117A">
            <w:pPr>
              <w:pStyle w:val="Tekstpodstawowy"/>
              <w:rPr>
                <w:rFonts w:ascii="Calibri" w:hAnsi="Calibri"/>
                <w:sz w:val="20"/>
                <w:szCs w:val="20"/>
              </w:rPr>
            </w:pPr>
            <w:bookmarkStart w:id="3" w:name="_Toc114545746"/>
            <w:bookmarkStart w:id="4" w:name="_Toc121627398"/>
            <w:bookmarkStart w:id="5" w:name="_Toc121627580"/>
            <w:bookmarkStart w:id="6" w:name="_Toc121629438"/>
            <w:bookmarkStart w:id="7" w:name="_Toc128364582"/>
            <w:bookmarkStart w:id="8" w:name="_Toc128815860"/>
            <w:bookmarkStart w:id="9" w:name="_Toc129572929"/>
            <w:bookmarkStart w:id="10" w:name="_Toc176586216"/>
            <w:r w:rsidRPr="00863158">
              <w:rPr>
                <w:rFonts w:ascii="Calibri" w:hAnsi="Calibri"/>
                <w:b/>
                <w:sz w:val="20"/>
                <w:szCs w:val="20"/>
              </w:rPr>
              <w:t>Pytania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</w:tc>
        <w:tc>
          <w:tcPr>
            <w:tcW w:w="840" w:type="dxa"/>
            <w:vAlign w:val="center"/>
          </w:tcPr>
          <w:p w:rsidR="007E06AD" w:rsidRPr="00863158" w:rsidRDefault="007E06AD" w:rsidP="00DF117A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863158">
              <w:rPr>
                <w:rFonts w:ascii="Calibri" w:hAnsi="Calibri"/>
                <w:b/>
                <w:sz w:val="20"/>
                <w:szCs w:val="20"/>
              </w:rPr>
              <w:t>Tak</w:t>
            </w:r>
          </w:p>
        </w:tc>
        <w:tc>
          <w:tcPr>
            <w:tcW w:w="960" w:type="dxa"/>
            <w:vAlign w:val="center"/>
          </w:tcPr>
          <w:p w:rsidR="007E06AD" w:rsidRPr="00863158" w:rsidRDefault="007E06AD" w:rsidP="00DF117A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863158">
              <w:rPr>
                <w:rFonts w:ascii="Calibri" w:hAnsi="Calibri"/>
                <w:b/>
                <w:sz w:val="20"/>
                <w:szCs w:val="20"/>
              </w:rPr>
              <w:t>Nie</w:t>
            </w:r>
          </w:p>
        </w:tc>
        <w:tc>
          <w:tcPr>
            <w:tcW w:w="1320" w:type="dxa"/>
            <w:vAlign w:val="center"/>
          </w:tcPr>
          <w:p w:rsidR="007E06AD" w:rsidRPr="00863158" w:rsidRDefault="007E06AD" w:rsidP="00DF117A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863158">
              <w:rPr>
                <w:rFonts w:ascii="Calibri" w:hAnsi="Calibri"/>
                <w:b/>
                <w:sz w:val="20"/>
                <w:szCs w:val="20"/>
              </w:rPr>
              <w:t>Nie dotyczy</w:t>
            </w:r>
          </w:p>
        </w:tc>
        <w:tc>
          <w:tcPr>
            <w:tcW w:w="6960" w:type="dxa"/>
            <w:vAlign w:val="center"/>
          </w:tcPr>
          <w:p w:rsidR="007E06AD" w:rsidRPr="00863158" w:rsidRDefault="007E06AD" w:rsidP="00DF117A">
            <w:pPr>
              <w:rPr>
                <w:rFonts w:ascii="Calibri" w:hAnsi="Calibri"/>
                <w:b/>
                <w:sz w:val="20"/>
                <w:szCs w:val="20"/>
              </w:rPr>
            </w:pPr>
            <w:r w:rsidRPr="00863158">
              <w:rPr>
                <w:rFonts w:ascii="Calibri" w:hAnsi="Calibri"/>
                <w:b/>
                <w:sz w:val="20"/>
                <w:szCs w:val="20"/>
              </w:rPr>
              <w:t>Uwagi z dnia</w:t>
            </w:r>
          </w:p>
        </w:tc>
      </w:tr>
      <w:tr w:rsidR="007E06AD" w:rsidRPr="005E52B0" w:rsidTr="00DF117A">
        <w:tc>
          <w:tcPr>
            <w:tcW w:w="600" w:type="dxa"/>
          </w:tcPr>
          <w:p w:rsidR="007E06AD" w:rsidRPr="00863158" w:rsidRDefault="007E06AD" w:rsidP="00DF117A">
            <w:pPr>
              <w:spacing w:before="120" w:after="120"/>
              <w:rPr>
                <w:rFonts w:ascii="Calibri" w:hAnsi="Calibri"/>
                <w:sz w:val="20"/>
                <w:szCs w:val="20"/>
              </w:rPr>
            </w:pPr>
            <w:r w:rsidRPr="00863158">
              <w:rPr>
                <w:rFonts w:ascii="Calibri" w:hAnsi="Calibri"/>
                <w:sz w:val="20"/>
                <w:szCs w:val="20"/>
              </w:rPr>
              <w:t>1.</w:t>
            </w:r>
          </w:p>
        </w:tc>
        <w:tc>
          <w:tcPr>
            <w:tcW w:w="3840" w:type="dxa"/>
          </w:tcPr>
          <w:p w:rsidR="007E06AD" w:rsidRPr="00863158" w:rsidRDefault="007E06AD" w:rsidP="00DF117A">
            <w:pPr>
              <w:pStyle w:val="Tekstpodstawowy"/>
              <w:spacing w:before="120"/>
              <w:rPr>
                <w:rFonts w:ascii="Calibri" w:hAnsi="Calibri"/>
                <w:sz w:val="20"/>
                <w:szCs w:val="20"/>
              </w:rPr>
            </w:pPr>
            <w:r w:rsidRPr="00863158">
              <w:rPr>
                <w:rFonts w:ascii="Calibri" w:hAnsi="Calibri"/>
                <w:sz w:val="20"/>
                <w:szCs w:val="20"/>
              </w:rPr>
              <w:t xml:space="preserve">Czy wynik analizy ryzyka/aktualizacja wyników analizy ryzyka zostały przekazane do IP w terminie? </w:t>
            </w:r>
          </w:p>
        </w:tc>
        <w:tc>
          <w:tcPr>
            <w:tcW w:w="840" w:type="dxa"/>
          </w:tcPr>
          <w:p w:rsidR="007E06AD" w:rsidRPr="00863158" w:rsidRDefault="007E06AD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960" w:type="dxa"/>
          </w:tcPr>
          <w:p w:rsidR="007E06AD" w:rsidRPr="00863158" w:rsidRDefault="007E06AD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</w:tcPr>
          <w:p w:rsidR="007E06AD" w:rsidRPr="00863158" w:rsidRDefault="007E06AD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6960" w:type="dxa"/>
          </w:tcPr>
          <w:p w:rsidR="007E06AD" w:rsidRPr="00863158" w:rsidRDefault="007E06AD" w:rsidP="00DF117A">
            <w:pPr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</w:tr>
      <w:tr w:rsidR="007E06AD" w:rsidRPr="005E52B0" w:rsidTr="00DF117A">
        <w:tc>
          <w:tcPr>
            <w:tcW w:w="600" w:type="dxa"/>
          </w:tcPr>
          <w:p w:rsidR="007E06AD" w:rsidRPr="00863158" w:rsidRDefault="007E06AD" w:rsidP="00DF117A">
            <w:pPr>
              <w:spacing w:before="120" w:after="120"/>
              <w:rPr>
                <w:rFonts w:ascii="Calibri" w:hAnsi="Calibri"/>
                <w:sz w:val="20"/>
                <w:szCs w:val="20"/>
              </w:rPr>
            </w:pPr>
            <w:r w:rsidRPr="00863158">
              <w:rPr>
                <w:rFonts w:ascii="Calibri" w:hAnsi="Calibri"/>
                <w:sz w:val="20"/>
                <w:szCs w:val="20"/>
              </w:rPr>
              <w:t>2.</w:t>
            </w:r>
          </w:p>
        </w:tc>
        <w:tc>
          <w:tcPr>
            <w:tcW w:w="3840" w:type="dxa"/>
          </w:tcPr>
          <w:p w:rsidR="007E06AD" w:rsidRPr="00863158" w:rsidRDefault="007E06AD" w:rsidP="00DF117A">
            <w:pPr>
              <w:spacing w:before="120" w:after="120"/>
              <w:rPr>
                <w:rFonts w:ascii="Calibri" w:hAnsi="Calibri"/>
                <w:sz w:val="20"/>
                <w:szCs w:val="20"/>
              </w:rPr>
            </w:pPr>
            <w:r w:rsidRPr="00863158">
              <w:rPr>
                <w:rFonts w:ascii="Calibri" w:hAnsi="Calibri"/>
                <w:sz w:val="20"/>
                <w:szCs w:val="20"/>
              </w:rPr>
              <w:t>Czy wynik analizy ryzyka zawiera listę projektów wyłonionych do kontroli w danym kwartale?</w:t>
            </w:r>
          </w:p>
        </w:tc>
        <w:tc>
          <w:tcPr>
            <w:tcW w:w="840" w:type="dxa"/>
          </w:tcPr>
          <w:p w:rsidR="007E06AD" w:rsidRPr="00863158" w:rsidRDefault="007E06AD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960" w:type="dxa"/>
          </w:tcPr>
          <w:p w:rsidR="007E06AD" w:rsidRPr="00863158" w:rsidRDefault="007E06AD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</w:tcPr>
          <w:p w:rsidR="007E06AD" w:rsidRPr="00863158" w:rsidRDefault="007E06AD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6960" w:type="dxa"/>
          </w:tcPr>
          <w:p w:rsidR="007E06AD" w:rsidRPr="00863158" w:rsidRDefault="007E06AD" w:rsidP="00DF117A">
            <w:pPr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</w:tr>
      <w:tr w:rsidR="007E06AD" w:rsidRPr="005E52B0" w:rsidTr="00DF117A">
        <w:tc>
          <w:tcPr>
            <w:tcW w:w="600" w:type="dxa"/>
          </w:tcPr>
          <w:p w:rsidR="007E06AD" w:rsidRPr="00863158" w:rsidRDefault="007E06AD" w:rsidP="00DF117A">
            <w:pPr>
              <w:spacing w:before="120" w:after="120"/>
              <w:rPr>
                <w:rFonts w:ascii="Calibri" w:hAnsi="Calibri"/>
                <w:sz w:val="20"/>
                <w:szCs w:val="20"/>
              </w:rPr>
            </w:pPr>
            <w:r w:rsidRPr="00863158">
              <w:rPr>
                <w:rFonts w:ascii="Calibri" w:hAnsi="Calibri"/>
                <w:sz w:val="20"/>
                <w:szCs w:val="20"/>
              </w:rPr>
              <w:t xml:space="preserve">3. </w:t>
            </w:r>
          </w:p>
        </w:tc>
        <w:tc>
          <w:tcPr>
            <w:tcW w:w="3840" w:type="dxa"/>
          </w:tcPr>
          <w:p w:rsidR="007E06AD" w:rsidRPr="00863158" w:rsidRDefault="007E06AD" w:rsidP="00DF117A">
            <w:pPr>
              <w:pStyle w:val="Tekstpodstawowy"/>
              <w:spacing w:before="120"/>
              <w:rPr>
                <w:rFonts w:ascii="Calibri" w:hAnsi="Calibri"/>
                <w:sz w:val="20"/>
                <w:szCs w:val="20"/>
              </w:rPr>
            </w:pPr>
            <w:r w:rsidRPr="009374AC">
              <w:rPr>
                <w:rFonts w:ascii="Calibri" w:hAnsi="Calibri"/>
                <w:sz w:val="20"/>
                <w:szCs w:val="20"/>
              </w:rPr>
              <w:t>Czy lista zawierająca próbę projektów wyłonionych do kontroli w danym kwartale sporządzona jest wg wzoru z „Zasad kontroli”</w:t>
            </w:r>
            <w:r>
              <w:rPr>
                <w:rFonts w:ascii="Calibri" w:hAnsi="Calibri"/>
                <w:sz w:val="20"/>
                <w:szCs w:val="20"/>
              </w:rPr>
              <w:t>, tzn. wg liczby otrzymanych punktów, ze wskazaniem czynników ryzyka i przypisanych im wartości odnośnie danego projektu oraz sumą punktów uzyskanych przez każdy z projektów</w:t>
            </w:r>
            <w:r w:rsidRPr="009374AC">
              <w:rPr>
                <w:rFonts w:ascii="Calibri" w:hAnsi="Calibri"/>
                <w:sz w:val="20"/>
                <w:szCs w:val="20"/>
              </w:rPr>
              <w:t xml:space="preserve">?   </w:t>
            </w:r>
          </w:p>
        </w:tc>
        <w:tc>
          <w:tcPr>
            <w:tcW w:w="840" w:type="dxa"/>
          </w:tcPr>
          <w:p w:rsidR="007E06AD" w:rsidRPr="00863158" w:rsidRDefault="007E06AD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960" w:type="dxa"/>
          </w:tcPr>
          <w:p w:rsidR="007E06AD" w:rsidRPr="00863158" w:rsidRDefault="007E06AD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</w:tcPr>
          <w:p w:rsidR="007E06AD" w:rsidRPr="00863158" w:rsidRDefault="007E06AD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6960" w:type="dxa"/>
          </w:tcPr>
          <w:p w:rsidR="007E06AD" w:rsidRPr="00863158" w:rsidRDefault="007E06AD" w:rsidP="00DF117A">
            <w:pPr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</w:tr>
      <w:tr w:rsidR="007E06AD" w:rsidRPr="005E52B0" w:rsidTr="00DF117A">
        <w:tc>
          <w:tcPr>
            <w:tcW w:w="600" w:type="dxa"/>
          </w:tcPr>
          <w:p w:rsidR="007E06AD" w:rsidRPr="00863158" w:rsidRDefault="007E06AD" w:rsidP="00DF117A">
            <w:pPr>
              <w:spacing w:before="120" w:after="120"/>
              <w:rPr>
                <w:rFonts w:ascii="Calibri" w:hAnsi="Calibri"/>
                <w:sz w:val="20"/>
                <w:szCs w:val="20"/>
              </w:rPr>
            </w:pPr>
            <w:r w:rsidRPr="00863158">
              <w:rPr>
                <w:rFonts w:ascii="Calibri" w:hAnsi="Calibri"/>
                <w:sz w:val="20"/>
                <w:szCs w:val="20"/>
              </w:rPr>
              <w:t>4.</w:t>
            </w:r>
          </w:p>
        </w:tc>
        <w:tc>
          <w:tcPr>
            <w:tcW w:w="3840" w:type="dxa"/>
          </w:tcPr>
          <w:p w:rsidR="007E06AD" w:rsidRPr="00863158" w:rsidRDefault="007E06AD" w:rsidP="00D07A57">
            <w:pPr>
              <w:spacing w:before="120" w:after="120"/>
              <w:rPr>
                <w:rFonts w:ascii="Calibri" w:hAnsi="Calibri"/>
                <w:sz w:val="20"/>
                <w:szCs w:val="20"/>
              </w:rPr>
            </w:pPr>
            <w:r w:rsidRPr="00863158">
              <w:rPr>
                <w:rFonts w:ascii="Calibri" w:hAnsi="Calibri"/>
                <w:sz w:val="20"/>
                <w:szCs w:val="20"/>
              </w:rPr>
              <w:t xml:space="preserve">Czy wyszczególnione w analizie/aktualizacji czynniki ryzyka odpowiadają co najmniej czynnikom ryzyka określonym w metodologii </w:t>
            </w:r>
            <w:r w:rsidRPr="00863158">
              <w:rPr>
                <w:rFonts w:ascii="Calibri" w:hAnsi="Calibri"/>
                <w:sz w:val="20"/>
                <w:szCs w:val="20"/>
              </w:rPr>
              <w:lastRenderedPageBreak/>
              <w:t xml:space="preserve">doboru próby projektów do kontroli, zawartej w Załączniku nr </w:t>
            </w:r>
            <w:r>
              <w:rPr>
                <w:rFonts w:ascii="Calibri" w:hAnsi="Calibri"/>
                <w:sz w:val="20"/>
                <w:szCs w:val="20"/>
              </w:rPr>
              <w:t>10</w:t>
            </w:r>
            <w:r w:rsidRPr="00863158">
              <w:rPr>
                <w:rFonts w:ascii="Calibri" w:hAnsi="Calibri"/>
                <w:sz w:val="20"/>
                <w:szCs w:val="20"/>
              </w:rPr>
              <w:t xml:space="preserve"> do „Zasad kontroli” i są zgodne z czynnikami określonymi w Rocznym Planie Kontroli IP2? </w:t>
            </w:r>
          </w:p>
        </w:tc>
        <w:tc>
          <w:tcPr>
            <w:tcW w:w="840" w:type="dxa"/>
          </w:tcPr>
          <w:p w:rsidR="007E06AD" w:rsidRPr="00863158" w:rsidRDefault="007E06AD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960" w:type="dxa"/>
          </w:tcPr>
          <w:p w:rsidR="007E06AD" w:rsidRPr="00863158" w:rsidRDefault="007E06AD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</w:tcPr>
          <w:p w:rsidR="007E06AD" w:rsidRPr="00863158" w:rsidRDefault="007E06AD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6960" w:type="dxa"/>
          </w:tcPr>
          <w:p w:rsidR="007E06AD" w:rsidRPr="00863158" w:rsidRDefault="007E06AD" w:rsidP="00DF117A">
            <w:pPr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</w:tr>
      <w:tr w:rsidR="007E06AD" w:rsidRPr="005E52B0" w:rsidTr="00DF117A">
        <w:tc>
          <w:tcPr>
            <w:tcW w:w="600" w:type="dxa"/>
          </w:tcPr>
          <w:p w:rsidR="007E06AD" w:rsidRPr="00863158" w:rsidRDefault="007E06AD" w:rsidP="00DF117A">
            <w:pPr>
              <w:spacing w:before="120" w:after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lastRenderedPageBreak/>
              <w:t>5</w:t>
            </w:r>
            <w:r w:rsidRPr="00863158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3840" w:type="dxa"/>
          </w:tcPr>
          <w:p w:rsidR="007E06AD" w:rsidRPr="00863158" w:rsidRDefault="007E06AD" w:rsidP="00D07A57">
            <w:pPr>
              <w:spacing w:before="120" w:after="120"/>
              <w:rPr>
                <w:rFonts w:ascii="Calibri" w:hAnsi="Calibri"/>
                <w:sz w:val="20"/>
                <w:szCs w:val="20"/>
              </w:rPr>
            </w:pPr>
            <w:r w:rsidRPr="00863158">
              <w:rPr>
                <w:rFonts w:ascii="Calibri" w:hAnsi="Calibri"/>
                <w:sz w:val="20"/>
                <w:szCs w:val="20"/>
              </w:rPr>
              <w:t>Czy w wyniku analizy ryzyka/aktualizacji analizy ryzyka wyłoniono do kontroli próbę minimum 30% projektów realizowanych w</w:t>
            </w:r>
            <w:r>
              <w:rPr>
                <w:rFonts w:ascii="Calibri" w:hAnsi="Calibri"/>
                <w:sz w:val="20"/>
                <w:szCs w:val="20"/>
              </w:rPr>
              <w:t> </w:t>
            </w:r>
            <w:r w:rsidRPr="00863158">
              <w:rPr>
                <w:rFonts w:ascii="Calibri" w:hAnsi="Calibri"/>
                <w:sz w:val="20"/>
                <w:szCs w:val="20"/>
              </w:rPr>
              <w:t>danym roku</w:t>
            </w:r>
            <w:r>
              <w:rPr>
                <w:rFonts w:ascii="Calibri" w:hAnsi="Calibri"/>
                <w:sz w:val="20"/>
                <w:szCs w:val="20"/>
              </w:rPr>
              <w:t xml:space="preserve"> w ramach Działania</w:t>
            </w:r>
            <w:r w:rsidRPr="00863158">
              <w:rPr>
                <w:rFonts w:ascii="Calibri" w:hAnsi="Calibri"/>
                <w:sz w:val="20"/>
                <w:szCs w:val="20"/>
              </w:rPr>
              <w:t>?</w:t>
            </w:r>
          </w:p>
        </w:tc>
        <w:tc>
          <w:tcPr>
            <w:tcW w:w="840" w:type="dxa"/>
          </w:tcPr>
          <w:p w:rsidR="007E06AD" w:rsidRPr="00863158" w:rsidRDefault="007E06AD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960" w:type="dxa"/>
          </w:tcPr>
          <w:p w:rsidR="007E06AD" w:rsidRPr="00863158" w:rsidRDefault="007E06AD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</w:tcPr>
          <w:p w:rsidR="007E06AD" w:rsidRPr="00863158" w:rsidRDefault="007E06AD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6960" w:type="dxa"/>
          </w:tcPr>
          <w:p w:rsidR="007E06AD" w:rsidRPr="00863158" w:rsidRDefault="007E06AD" w:rsidP="00DF117A">
            <w:pPr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</w:tr>
      <w:tr w:rsidR="007E06AD" w:rsidRPr="005E52B0" w:rsidTr="00DF117A">
        <w:tc>
          <w:tcPr>
            <w:tcW w:w="600" w:type="dxa"/>
          </w:tcPr>
          <w:p w:rsidR="007E06AD" w:rsidRPr="00863158" w:rsidRDefault="007E06AD" w:rsidP="00DF117A">
            <w:pPr>
              <w:spacing w:before="120" w:after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6</w:t>
            </w:r>
            <w:r w:rsidRPr="00863158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3840" w:type="dxa"/>
          </w:tcPr>
          <w:p w:rsidR="007E06AD" w:rsidRPr="00863158" w:rsidRDefault="007E06AD" w:rsidP="00D07A57">
            <w:pPr>
              <w:pStyle w:val="BodyText21"/>
              <w:spacing w:before="120" w:after="120"/>
              <w:jc w:val="left"/>
              <w:rPr>
                <w:rFonts w:ascii="Calibri" w:hAnsi="Calibri"/>
                <w:sz w:val="20"/>
              </w:rPr>
            </w:pPr>
            <w:r w:rsidRPr="00863158">
              <w:rPr>
                <w:rFonts w:ascii="Calibri" w:hAnsi="Calibri"/>
                <w:sz w:val="20"/>
              </w:rPr>
              <w:t>Czy analiza ryzyka/aktualizacja analizy ryzyka wymaga dodatkowych wyjaśnień/korekt/uzupełnień ze strony IW(IP2)?</w:t>
            </w:r>
          </w:p>
        </w:tc>
        <w:tc>
          <w:tcPr>
            <w:tcW w:w="840" w:type="dxa"/>
          </w:tcPr>
          <w:p w:rsidR="007E06AD" w:rsidRPr="00863158" w:rsidRDefault="007E06AD" w:rsidP="00DF117A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60" w:type="dxa"/>
          </w:tcPr>
          <w:p w:rsidR="007E06AD" w:rsidRPr="00863158" w:rsidRDefault="007E06AD" w:rsidP="00DF117A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20" w:type="dxa"/>
          </w:tcPr>
          <w:p w:rsidR="007E06AD" w:rsidRPr="00863158" w:rsidRDefault="007E06AD" w:rsidP="00DF117A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960" w:type="dxa"/>
          </w:tcPr>
          <w:p w:rsidR="007E06AD" w:rsidRPr="00863158" w:rsidRDefault="007E06AD" w:rsidP="00DF117A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7E06AD" w:rsidRPr="005E52B0" w:rsidTr="00DF117A">
        <w:tc>
          <w:tcPr>
            <w:tcW w:w="600" w:type="dxa"/>
          </w:tcPr>
          <w:p w:rsidR="007E06AD" w:rsidRPr="00863158" w:rsidRDefault="007E06AD" w:rsidP="00DF117A">
            <w:pPr>
              <w:spacing w:before="120" w:after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7</w:t>
            </w:r>
            <w:r w:rsidRPr="00863158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3840" w:type="dxa"/>
          </w:tcPr>
          <w:p w:rsidR="007E06AD" w:rsidRPr="00863158" w:rsidRDefault="007E06AD" w:rsidP="00D07A57">
            <w:pPr>
              <w:pStyle w:val="BodyText21"/>
              <w:spacing w:before="120" w:after="120"/>
              <w:jc w:val="left"/>
              <w:rPr>
                <w:rFonts w:ascii="Calibri" w:hAnsi="Calibri"/>
                <w:sz w:val="20"/>
              </w:rPr>
            </w:pPr>
            <w:r w:rsidRPr="00863158">
              <w:rPr>
                <w:rFonts w:ascii="Calibri" w:hAnsi="Calibri"/>
                <w:sz w:val="20"/>
              </w:rPr>
              <w:t>Czy analiza ryzyka/aktualizacja analizy ryzyka w istniejącej formie może przyjęta przez IP?</w:t>
            </w:r>
          </w:p>
        </w:tc>
        <w:tc>
          <w:tcPr>
            <w:tcW w:w="840" w:type="dxa"/>
          </w:tcPr>
          <w:p w:rsidR="007E06AD" w:rsidRPr="00863158" w:rsidRDefault="007E06AD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960" w:type="dxa"/>
          </w:tcPr>
          <w:p w:rsidR="007E06AD" w:rsidRPr="00863158" w:rsidRDefault="007E06AD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</w:tcPr>
          <w:p w:rsidR="007E06AD" w:rsidRPr="00863158" w:rsidRDefault="007E06AD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6960" w:type="dxa"/>
          </w:tcPr>
          <w:p w:rsidR="007E06AD" w:rsidRPr="00863158" w:rsidRDefault="007E06AD" w:rsidP="00DF117A">
            <w:pPr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</w:tr>
    </w:tbl>
    <w:p w:rsidR="007E06AD" w:rsidRPr="00863158" w:rsidRDefault="007E06AD" w:rsidP="00EA21C0">
      <w:pPr>
        <w:ind w:left="-540"/>
        <w:jc w:val="both"/>
        <w:rPr>
          <w:rFonts w:ascii="Calibri" w:hAnsi="Calibri"/>
          <w:b/>
        </w:rPr>
      </w:pPr>
    </w:p>
    <w:p w:rsidR="007E06AD" w:rsidRPr="00863158" w:rsidRDefault="007E06AD" w:rsidP="00DD41A9">
      <w:pPr>
        <w:pStyle w:val="Stopka"/>
        <w:tabs>
          <w:tab w:val="clear" w:pos="4536"/>
          <w:tab w:val="clear" w:pos="9072"/>
        </w:tabs>
        <w:ind w:left="-1260"/>
        <w:rPr>
          <w:rFonts w:ascii="Calibri" w:hAnsi="Calibri"/>
          <w:sz w:val="20"/>
        </w:rPr>
      </w:pPr>
      <w:r w:rsidRPr="00863158">
        <w:rPr>
          <w:rFonts w:ascii="Calibri" w:hAnsi="Calibri"/>
        </w:rPr>
        <w:t xml:space="preserve">            </w:t>
      </w:r>
      <w:r w:rsidRPr="00863158">
        <w:rPr>
          <w:rFonts w:ascii="Calibri" w:hAnsi="Calibri"/>
          <w:sz w:val="20"/>
        </w:rPr>
        <w:t>Podpis osoby sprawdzającej:</w:t>
      </w:r>
    </w:p>
    <w:p w:rsidR="007E06AD" w:rsidRPr="00863158" w:rsidRDefault="007E06AD" w:rsidP="00DD41A9">
      <w:pPr>
        <w:pStyle w:val="Stopka"/>
        <w:tabs>
          <w:tab w:val="clear" w:pos="4536"/>
          <w:tab w:val="clear" w:pos="9072"/>
        </w:tabs>
        <w:ind w:left="-1260"/>
        <w:rPr>
          <w:rFonts w:ascii="Calibri" w:hAnsi="Calibri"/>
          <w:sz w:val="20"/>
        </w:rPr>
      </w:pPr>
      <w:r w:rsidRPr="00863158">
        <w:rPr>
          <w:rFonts w:ascii="Calibri" w:hAnsi="Calibri"/>
          <w:sz w:val="20"/>
        </w:rPr>
        <w:t xml:space="preserve">              </w:t>
      </w:r>
    </w:p>
    <w:p w:rsidR="007E06AD" w:rsidRPr="00863158" w:rsidRDefault="007E06AD" w:rsidP="00DD41A9">
      <w:pPr>
        <w:pStyle w:val="Stopka"/>
        <w:tabs>
          <w:tab w:val="clear" w:pos="4536"/>
          <w:tab w:val="clear" w:pos="9072"/>
        </w:tabs>
        <w:ind w:left="-1260"/>
        <w:rPr>
          <w:rFonts w:ascii="Calibri" w:hAnsi="Calibri"/>
          <w:sz w:val="20"/>
        </w:rPr>
      </w:pPr>
    </w:p>
    <w:p w:rsidR="007E06AD" w:rsidRPr="00863158" w:rsidRDefault="007E06AD" w:rsidP="00DD41A9">
      <w:pPr>
        <w:pStyle w:val="Stopka"/>
        <w:tabs>
          <w:tab w:val="clear" w:pos="4536"/>
          <w:tab w:val="clear" w:pos="9072"/>
        </w:tabs>
        <w:ind w:left="-1260"/>
        <w:rPr>
          <w:rFonts w:ascii="Calibri" w:hAnsi="Calibri"/>
          <w:sz w:val="20"/>
        </w:rPr>
      </w:pPr>
      <w:r w:rsidRPr="00863158">
        <w:rPr>
          <w:rFonts w:ascii="Calibri" w:hAnsi="Calibri"/>
          <w:sz w:val="20"/>
        </w:rPr>
        <w:t xml:space="preserve">               Podpis osoby weryfikującej:</w:t>
      </w:r>
    </w:p>
    <w:p w:rsidR="007E06AD" w:rsidRPr="00863158" w:rsidRDefault="007E06AD" w:rsidP="00DD41A9">
      <w:pPr>
        <w:pStyle w:val="Stopka"/>
        <w:tabs>
          <w:tab w:val="clear" w:pos="4536"/>
          <w:tab w:val="clear" w:pos="9072"/>
        </w:tabs>
        <w:ind w:left="-1260"/>
        <w:rPr>
          <w:rFonts w:ascii="Calibri" w:hAnsi="Calibri"/>
          <w:sz w:val="20"/>
        </w:rPr>
      </w:pPr>
    </w:p>
    <w:p w:rsidR="007E06AD" w:rsidRPr="00863158" w:rsidRDefault="007E06AD" w:rsidP="00DD41A9">
      <w:pPr>
        <w:pStyle w:val="Stopka"/>
        <w:tabs>
          <w:tab w:val="clear" w:pos="4536"/>
          <w:tab w:val="clear" w:pos="9072"/>
        </w:tabs>
        <w:ind w:left="-1260"/>
        <w:rPr>
          <w:rFonts w:ascii="Calibri" w:hAnsi="Calibri"/>
          <w:sz w:val="20"/>
        </w:rPr>
      </w:pPr>
    </w:p>
    <w:p w:rsidR="007E06AD" w:rsidRPr="00863158" w:rsidRDefault="007E06AD" w:rsidP="00DD41A9">
      <w:pPr>
        <w:pStyle w:val="Stopka"/>
        <w:tabs>
          <w:tab w:val="clear" w:pos="4536"/>
          <w:tab w:val="clear" w:pos="9072"/>
        </w:tabs>
        <w:ind w:left="-1260"/>
        <w:rPr>
          <w:rFonts w:ascii="Calibri" w:hAnsi="Calibri"/>
          <w:sz w:val="20"/>
        </w:rPr>
      </w:pPr>
      <w:r w:rsidRPr="00863158">
        <w:rPr>
          <w:rFonts w:ascii="Calibri" w:hAnsi="Calibri"/>
          <w:sz w:val="20"/>
        </w:rPr>
        <w:t xml:space="preserve">               Podpis osoby zatwierdzającej:</w:t>
      </w:r>
    </w:p>
    <w:p w:rsidR="007E06AD" w:rsidRPr="00863158" w:rsidRDefault="007E06AD" w:rsidP="00DD41A9">
      <w:pPr>
        <w:rPr>
          <w:rFonts w:ascii="Calibri" w:hAnsi="Calibri"/>
        </w:rPr>
      </w:pPr>
    </w:p>
    <w:p w:rsidR="007E06AD" w:rsidRPr="00863158" w:rsidRDefault="007E06AD">
      <w:pPr>
        <w:rPr>
          <w:rFonts w:ascii="Calibri" w:hAnsi="Calibri"/>
        </w:rPr>
      </w:pPr>
    </w:p>
    <w:sectPr w:rsidR="007E06AD" w:rsidRPr="00863158" w:rsidSect="00EA21C0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6AD" w:rsidRDefault="007E06AD">
      <w:r>
        <w:separator/>
      </w:r>
    </w:p>
  </w:endnote>
  <w:endnote w:type="continuationSeparator" w:id="0">
    <w:p w:rsidR="007E06AD" w:rsidRDefault="007E0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6AD" w:rsidRDefault="007E06AD">
      <w:r>
        <w:separator/>
      </w:r>
    </w:p>
  </w:footnote>
  <w:footnote w:type="continuationSeparator" w:id="0">
    <w:p w:rsidR="007E06AD" w:rsidRDefault="007E0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55CE5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F734306"/>
    <w:multiLevelType w:val="multilevel"/>
    <w:tmpl w:val="A3D84344"/>
    <w:lvl w:ilvl="0">
      <w:start w:val="1"/>
      <w:numFmt w:val="decimal"/>
      <w:pStyle w:val="Nagwek1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720"/>
        </w:tabs>
        <w:ind w:left="340" w:hanging="340"/>
      </w:pPr>
      <w:rPr>
        <w:rFonts w:cs="Times New Roman" w:hint="default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1920"/>
        </w:tabs>
        <w:ind w:left="1920" w:hanging="72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21C0"/>
    <w:rsid w:val="00006739"/>
    <w:rsid w:val="000812E8"/>
    <w:rsid w:val="00084920"/>
    <w:rsid w:val="000C0E5D"/>
    <w:rsid w:val="00101C8A"/>
    <w:rsid w:val="00124828"/>
    <w:rsid w:val="00174B94"/>
    <w:rsid w:val="00185C28"/>
    <w:rsid w:val="001E7AC9"/>
    <w:rsid w:val="001F6D1A"/>
    <w:rsid w:val="001F77F0"/>
    <w:rsid w:val="002208E7"/>
    <w:rsid w:val="00255319"/>
    <w:rsid w:val="002615A4"/>
    <w:rsid w:val="00262C0F"/>
    <w:rsid w:val="002A70AA"/>
    <w:rsid w:val="00317CE4"/>
    <w:rsid w:val="003754B4"/>
    <w:rsid w:val="003840CC"/>
    <w:rsid w:val="00412443"/>
    <w:rsid w:val="004B0689"/>
    <w:rsid w:val="004B1657"/>
    <w:rsid w:val="004C30C2"/>
    <w:rsid w:val="004D0910"/>
    <w:rsid w:val="004E74EC"/>
    <w:rsid w:val="00535309"/>
    <w:rsid w:val="005976B9"/>
    <w:rsid w:val="005E52B0"/>
    <w:rsid w:val="00613B30"/>
    <w:rsid w:val="00646AA9"/>
    <w:rsid w:val="00664420"/>
    <w:rsid w:val="006722FB"/>
    <w:rsid w:val="00685A7F"/>
    <w:rsid w:val="00696D4E"/>
    <w:rsid w:val="006C6BCE"/>
    <w:rsid w:val="006E5862"/>
    <w:rsid w:val="0070739D"/>
    <w:rsid w:val="007B5C99"/>
    <w:rsid w:val="007D559A"/>
    <w:rsid w:val="007E06AD"/>
    <w:rsid w:val="008059A7"/>
    <w:rsid w:val="00863158"/>
    <w:rsid w:val="008A5E44"/>
    <w:rsid w:val="008C465B"/>
    <w:rsid w:val="008F535A"/>
    <w:rsid w:val="00904103"/>
    <w:rsid w:val="009374AC"/>
    <w:rsid w:val="0095016D"/>
    <w:rsid w:val="00963D7C"/>
    <w:rsid w:val="00A0699F"/>
    <w:rsid w:val="00A37D82"/>
    <w:rsid w:val="00A621D9"/>
    <w:rsid w:val="00AD640D"/>
    <w:rsid w:val="00B92B16"/>
    <w:rsid w:val="00C22271"/>
    <w:rsid w:val="00C25550"/>
    <w:rsid w:val="00C53AD6"/>
    <w:rsid w:val="00CC4316"/>
    <w:rsid w:val="00CD536A"/>
    <w:rsid w:val="00CE3EA6"/>
    <w:rsid w:val="00CE576B"/>
    <w:rsid w:val="00D07A57"/>
    <w:rsid w:val="00DA13F9"/>
    <w:rsid w:val="00DA497A"/>
    <w:rsid w:val="00DC5607"/>
    <w:rsid w:val="00DD41A9"/>
    <w:rsid w:val="00DF117A"/>
    <w:rsid w:val="00E20775"/>
    <w:rsid w:val="00E61D14"/>
    <w:rsid w:val="00E867CA"/>
    <w:rsid w:val="00EA21C0"/>
    <w:rsid w:val="00EB0D80"/>
    <w:rsid w:val="00EB1637"/>
    <w:rsid w:val="00EB59BA"/>
    <w:rsid w:val="00EF4FF9"/>
    <w:rsid w:val="00F262AE"/>
    <w:rsid w:val="00F3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939E320-B025-4BAA-8A3E-0205852DA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A21C0"/>
    <w:rPr>
      <w:sz w:val="24"/>
      <w:szCs w:val="24"/>
    </w:rPr>
  </w:style>
  <w:style w:type="paragraph" w:styleId="Nagwek1">
    <w:name w:val="heading 1"/>
    <w:aliases w:val="Nagłówek 1 Znak + Nie Kapitaliki,Wyrównany do środka,Z lewej:  0....."/>
    <w:basedOn w:val="Normalny"/>
    <w:next w:val="Normalny"/>
    <w:link w:val="Nagwek1Znak"/>
    <w:uiPriority w:val="99"/>
    <w:qFormat/>
    <w:rsid w:val="00EA21C0"/>
    <w:pPr>
      <w:keepNext/>
      <w:numPr>
        <w:numId w:val="7"/>
      </w:numPr>
      <w:spacing w:before="240" w:after="240"/>
      <w:jc w:val="both"/>
      <w:outlineLvl w:val="0"/>
    </w:pPr>
    <w:rPr>
      <w:b/>
      <w:smallCaps/>
      <w:szCs w:val="20"/>
      <w:lang w:val="en-GB" w:eastAsia="en-US"/>
    </w:rPr>
  </w:style>
  <w:style w:type="paragraph" w:styleId="Nagwek2">
    <w:name w:val="heading 2"/>
    <w:aliases w:val="Outline2,HAA-Section,Sub Heading,ignorer2,Nadpis_2,adpis 2,Nagłówek 2 Znak"/>
    <w:basedOn w:val="Normalny"/>
    <w:next w:val="Normalny"/>
    <w:link w:val="Nagwek2Znak1"/>
    <w:uiPriority w:val="99"/>
    <w:qFormat/>
    <w:rsid w:val="00EA21C0"/>
    <w:pPr>
      <w:keepNext/>
      <w:numPr>
        <w:ilvl w:val="1"/>
        <w:numId w:val="7"/>
      </w:numPr>
      <w:spacing w:after="240"/>
      <w:jc w:val="both"/>
      <w:outlineLvl w:val="1"/>
    </w:pPr>
    <w:rPr>
      <w:b/>
      <w:szCs w:val="20"/>
      <w:lang w:val="en-GB" w:eastAsia="en-US"/>
    </w:rPr>
  </w:style>
  <w:style w:type="paragraph" w:styleId="Nagwek3">
    <w:name w:val="heading 3"/>
    <w:aliases w:val="Heading 3 Char,adpis 3 Char,Podpodkapitola Char,Heading 3 Char1,adpis 3 Char Char,Podpodkapitola Char Char"/>
    <w:basedOn w:val="Normalny"/>
    <w:next w:val="Normalny"/>
    <w:link w:val="Nagwek3Znak"/>
    <w:uiPriority w:val="99"/>
    <w:qFormat/>
    <w:rsid w:val="00EA21C0"/>
    <w:pPr>
      <w:keepNext/>
      <w:numPr>
        <w:ilvl w:val="2"/>
        <w:numId w:val="7"/>
      </w:numPr>
      <w:spacing w:after="240"/>
      <w:jc w:val="both"/>
      <w:outlineLvl w:val="2"/>
    </w:pPr>
    <w:rPr>
      <w:i/>
      <w:szCs w:val="20"/>
      <w:lang w:val="en-GB" w:eastAsia="en-US"/>
    </w:rPr>
  </w:style>
  <w:style w:type="paragraph" w:styleId="Nagwek4">
    <w:name w:val="heading 4"/>
    <w:aliases w:val="Heading 4 Char"/>
    <w:basedOn w:val="Normalny"/>
    <w:next w:val="Normalny"/>
    <w:link w:val="Nagwek4Znak"/>
    <w:uiPriority w:val="99"/>
    <w:qFormat/>
    <w:rsid w:val="00EA21C0"/>
    <w:pPr>
      <w:keepNext/>
      <w:numPr>
        <w:ilvl w:val="3"/>
        <w:numId w:val="7"/>
      </w:numPr>
      <w:spacing w:after="240"/>
      <w:jc w:val="both"/>
      <w:outlineLvl w:val="3"/>
    </w:pPr>
    <w:rPr>
      <w:szCs w:val="20"/>
      <w:lang w:val="en-GB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 Znak + Nie Kapitaliki Znak,Wyrównany do środka Znak,Z lewej:  0..... Znak"/>
    <w:basedOn w:val="Domylnaczcionkaakapitu"/>
    <w:link w:val="Nagwek1"/>
    <w:uiPriority w:val="99"/>
    <w:locked/>
    <w:rsid w:val="00EA21C0"/>
    <w:rPr>
      <w:b/>
      <w:smallCaps/>
      <w:sz w:val="24"/>
      <w:szCs w:val="20"/>
      <w:lang w:val="en-GB" w:eastAsia="en-US"/>
    </w:rPr>
  </w:style>
  <w:style w:type="character" w:customStyle="1" w:styleId="Nagwek2Znak1">
    <w:name w:val="Nagłówek 2 Znak1"/>
    <w:aliases w:val="Outline2 Znak,HAA-Section Znak,Sub Heading Znak,ignorer2 Znak,Nadpis_2 Znak,adpis 2 Znak,Nagłówek 2 Znak Znak"/>
    <w:basedOn w:val="Domylnaczcionkaakapitu"/>
    <w:link w:val="Nagwek2"/>
    <w:uiPriority w:val="99"/>
    <w:locked/>
    <w:rsid w:val="00E867CA"/>
    <w:rPr>
      <w:b/>
      <w:sz w:val="24"/>
      <w:szCs w:val="20"/>
      <w:lang w:val="en-GB" w:eastAsia="en-US"/>
    </w:rPr>
  </w:style>
  <w:style w:type="character" w:customStyle="1" w:styleId="Nagwek3Znak">
    <w:name w:val="Nagłówek 3 Znak"/>
    <w:aliases w:val="Heading 3 Char Znak,adpis 3 Char Znak,Podpodkapitola Char Znak,Heading 3 Char1 Znak,adpis 3 Char Char Znak,Podpodkapitola Char Char Znak"/>
    <w:basedOn w:val="Domylnaczcionkaakapitu"/>
    <w:link w:val="Nagwek3"/>
    <w:uiPriority w:val="99"/>
    <w:locked/>
    <w:rsid w:val="00E867CA"/>
    <w:rPr>
      <w:i/>
      <w:sz w:val="24"/>
      <w:szCs w:val="20"/>
      <w:lang w:val="en-GB" w:eastAsia="en-US"/>
    </w:rPr>
  </w:style>
  <w:style w:type="character" w:customStyle="1" w:styleId="Nagwek4Znak">
    <w:name w:val="Nagłówek 4 Znak"/>
    <w:aliases w:val="Heading 4 Char Znak"/>
    <w:basedOn w:val="Domylnaczcionkaakapitu"/>
    <w:link w:val="Nagwek4"/>
    <w:uiPriority w:val="99"/>
    <w:locked/>
    <w:rsid w:val="00E867CA"/>
    <w:rPr>
      <w:sz w:val="24"/>
      <w:szCs w:val="20"/>
      <w:lang w:val="en-GB"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EB59B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E867CA"/>
    <w:rPr>
      <w:rFonts w:cs="Times New Roman"/>
      <w:sz w:val="2"/>
    </w:rPr>
  </w:style>
  <w:style w:type="paragraph" w:styleId="Tekstpodstawowy">
    <w:name w:val="Body Text"/>
    <w:basedOn w:val="Normalny"/>
    <w:link w:val="TekstpodstawowyZnak"/>
    <w:uiPriority w:val="99"/>
    <w:rsid w:val="00EA21C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E867CA"/>
    <w:rPr>
      <w:rFonts w:cs="Times New Roman"/>
      <w:sz w:val="24"/>
      <w:szCs w:val="24"/>
    </w:rPr>
  </w:style>
  <w:style w:type="paragraph" w:customStyle="1" w:styleId="BodyText21">
    <w:name w:val="Body Text 21"/>
    <w:basedOn w:val="Normalny"/>
    <w:uiPriority w:val="99"/>
    <w:rsid w:val="00EA21C0"/>
    <w:pPr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EA21C0"/>
    <w:rPr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A21C0"/>
    <w:rPr>
      <w:rFonts w:cs="Times New Roman"/>
      <w:lang w:val="en-US" w:eastAsia="pl-PL" w:bidi="ar-SA"/>
    </w:rPr>
  </w:style>
  <w:style w:type="paragraph" w:styleId="Listapunktowana">
    <w:name w:val="List Bullet"/>
    <w:basedOn w:val="Normalny"/>
    <w:autoRedefine/>
    <w:uiPriority w:val="99"/>
    <w:rsid w:val="00EB1637"/>
    <w:pPr>
      <w:spacing w:before="120"/>
      <w:jc w:val="center"/>
    </w:pPr>
    <w:rPr>
      <w:b/>
      <w:color w:val="000000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DD41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E867CA"/>
    <w:rPr>
      <w:rFonts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812E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E867CA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0812E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267</Words>
  <Characters>1602</Characters>
  <Application>Microsoft Office Word</Application>
  <DocSecurity>0</DocSecurity>
  <Lines>13</Lines>
  <Paragraphs>3</Paragraphs>
  <ScaleCrop>false</ScaleCrop>
  <Company>MRR</Company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22 WZÓR LISTY SPRAWDZAJĄCEJ DO ROCZNEGO PLANU KONTROLI IP/IW (IP2)</dc:title>
  <dc:subject/>
  <dc:creator>Magdalena_Olszewska</dc:creator>
  <cp:keywords/>
  <dc:description/>
  <cp:lastModifiedBy>Anna Boryczko</cp:lastModifiedBy>
  <cp:revision>7</cp:revision>
  <cp:lastPrinted>2013-05-24T09:22:00Z</cp:lastPrinted>
  <dcterms:created xsi:type="dcterms:W3CDTF">2012-01-16T09:04:00Z</dcterms:created>
  <dcterms:modified xsi:type="dcterms:W3CDTF">2014-07-01T10:01:00Z</dcterms:modified>
</cp:coreProperties>
</file>